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ascii="黑体" w:hAnsi="黑体" w:eastAsia="黑体"/>
          <w:b/>
          <w:sz w:val="36"/>
          <w:szCs w:val="28"/>
        </w:rPr>
      </w:pPr>
      <w:r>
        <w:rPr>
          <w:rFonts w:hint="eastAsia" w:ascii="黑体" w:hAnsi="黑体" w:eastAsia="黑体"/>
          <w:b/>
          <w:sz w:val="36"/>
          <w:szCs w:val="28"/>
        </w:rPr>
        <w:t>通知</w:t>
      </w:r>
    </w:p>
    <w:p>
      <w:pPr>
        <w:ind w:firstLine="560" w:firstLineChars="200"/>
        <w:rPr>
          <w:sz w:val="28"/>
          <w:szCs w:val="28"/>
        </w:rPr>
      </w:pPr>
      <w:r>
        <w:rPr>
          <w:rFonts w:hint="eastAsia"/>
          <w:sz w:val="28"/>
          <w:szCs w:val="28"/>
        </w:rPr>
        <w:t>为了加强学校政府采购招标代理机构管理，本着“能进能出、优胜劣汰”的原则，</w:t>
      </w:r>
      <w:r>
        <w:rPr>
          <w:sz w:val="28"/>
          <w:szCs w:val="28"/>
        </w:rPr>
        <w:t>开展招标代理机构</w:t>
      </w:r>
      <w:r>
        <w:rPr>
          <w:rFonts w:hint="eastAsia"/>
          <w:sz w:val="28"/>
          <w:szCs w:val="28"/>
        </w:rPr>
        <w:t>增补</w:t>
      </w:r>
      <w:r>
        <w:rPr>
          <w:sz w:val="28"/>
          <w:szCs w:val="28"/>
        </w:rPr>
        <w:t>工作，</w:t>
      </w:r>
      <w:r>
        <w:rPr>
          <w:rFonts w:hint="eastAsia"/>
          <w:sz w:val="28"/>
          <w:szCs w:val="28"/>
        </w:rPr>
        <w:t>邀请</w:t>
      </w:r>
      <w:r>
        <w:rPr>
          <w:sz w:val="28"/>
          <w:szCs w:val="28"/>
        </w:rPr>
        <w:t>符合条件的招标代理机构报名</w:t>
      </w:r>
      <w:r>
        <w:rPr>
          <w:rFonts w:hint="eastAsia"/>
          <w:sz w:val="28"/>
          <w:szCs w:val="28"/>
        </w:rPr>
        <w:t>。</w:t>
      </w:r>
    </w:p>
    <w:p>
      <w:pPr>
        <w:ind w:firstLine="560" w:firstLineChars="200"/>
        <w:rPr>
          <w:sz w:val="28"/>
          <w:szCs w:val="28"/>
        </w:rPr>
      </w:pPr>
      <w:r>
        <w:rPr>
          <w:rFonts w:hint="eastAsia"/>
          <w:sz w:val="28"/>
          <w:szCs w:val="28"/>
        </w:rPr>
        <w:t>各</w:t>
      </w:r>
      <w:r>
        <w:rPr>
          <w:sz w:val="28"/>
          <w:szCs w:val="28"/>
        </w:rPr>
        <w:t>招标代理机构</w:t>
      </w:r>
      <w:r>
        <w:rPr>
          <w:rFonts w:hint="eastAsia"/>
          <w:sz w:val="28"/>
          <w:szCs w:val="28"/>
        </w:rPr>
        <w:t>按“附件”规定</w:t>
      </w:r>
      <w:r>
        <w:rPr>
          <w:sz w:val="28"/>
          <w:szCs w:val="28"/>
        </w:rPr>
        <w:t>要求</w:t>
      </w:r>
      <w:r>
        <w:rPr>
          <w:rFonts w:hint="eastAsia"/>
          <w:sz w:val="28"/>
          <w:szCs w:val="28"/>
        </w:rPr>
        <w:t>，填写“天津中医药大学政府采购招标代理机构报名表”</w:t>
      </w:r>
      <w:r>
        <w:rPr>
          <w:sz w:val="28"/>
          <w:szCs w:val="28"/>
        </w:rPr>
        <w:t>，</w:t>
      </w:r>
      <w:r>
        <w:rPr>
          <w:rFonts w:hint="eastAsia"/>
          <w:sz w:val="28"/>
          <w:szCs w:val="28"/>
        </w:rPr>
        <w:t>将电子版</w:t>
      </w:r>
      <w:r>
        <w:fldChar w:fldCharType="begin"/>
      </w:r>
      <w:r>
        <w:instrText xml:space="preserve"> HYPERLINK "mailto:发送至邮箱zyzcsbc@163.com" </w:instrText>
      </w:r>
      <w:r>
        <w:fldChar w:fldCharType="separate"/>
      </w:r>
      <w:r>
        <w:rPr>
          <w:rStyle w:val="8"/>
          <w:rFonts w:hint="eastAsia"/>
          <w:color w:val="auto"/>
          <w:sz w:val="28"/>
          <w:szCs w:val="28"/>
          <w:u w:val="none"/>
        </w:rPr>
        <w:t>发送至</w:t>
      </w:r>
      <w:r>
        <w:rPr>
          <w:rStyle w:val="8"/>
          <w:color w:val="auto"/>
          <w:sz w:val="28"/>
          <w:szCs w:val="28"/>
          <w:u w:val="none"/>
        </w:rPr>
        <w:t>邮箱zyzcsbc@163.com</w:t>
      </w:r>
      <w:r>
        <w:rPr>
          <w:rStyle w:val="8"/>
          <w:color w:val="auto"/>
          <w:sz w:val="28"/>
          <w:szCs w:val="28"/>
          <w:u w:val="none"/>
        </w:rPr>
        <w:fldChar w:fldCharType="end"/>
      </w:r>
      <w:r>
        <w:rPr>
          <w:rFonts w:hint="eastAsia"/>
          <w:sz w:val="28"/>
          <w:szCs w:val="28"/>
        </w:rPr>
        <w:t>，同时递交“天津</w:t>
      </w:r>
      <w:r>
        <w:rPr>
          <w:sz w:val="28"/>
          <w:szCs w:val="28"/>
        </w:rPr>
        <w:t>中医药大学</w:t>
      </w:r>
      <w:r>
        <w:rPr>
          <w:rFonts w:hint="eastAsia"/>
          <w:sz w:val="28"/>
          <w:szCs w:val="28"/>
        </w:rPr>
        <w:t>政府采购招标代理机构申请书”，数量为</w:t>
      </w:r>
      <w:r>
        <w:rPr>
          <w:rFonts w:hint="eastAsia"/>
          <w:sz w:val="28"/>
          <w:szCs w:val="28"/>
          <w:lang w:val="en-US" w:eastAsia="zh-CN"/>
        </w:rPr>
        <w:t>3</w:t>
      </w:r>
      <w:r>
        <w:rPr>
          <w:rFonts w:hint="eastAsia"/>
          <w:sz w:val="28"/>
          <w:szCs w:val="28"/>
        </w:rPr>
        <w:t>套，并进行胶装密封。</w:t>
      </w:r>
    </w:p>
    <w:p>
      <w:pPr>
        <w:ind w:firstLine="560" w:firstLineChars="200"/>
        <w:rPr>
          <w:sz w:val="28"/>
          <w:szCs w:val="28"/>
        </w:rPr>
      </w:pPr>
      <w:r>
        <w:rPr>
          <w:rFonts w:hint="eastAsia"/>
          <w:sz w:val="28"/>
          <w:szCs w:val="28"/>
        </w:rPr>
        <w:t>报名及递交申请书的截止</w:t>
      </w:r>
      <w:r>
        <w:rPr>
          <w:sz w:val="28"/>
          <w:szCs w:val="28"/>
        </w:rPr>
        <w:t>时间为</w:t>
      </w:r>
      <w:r>
        <w:rPr>
          <w:rFonts w:hint="eastAsia"/>
          <w:sz w:val="28"/>
          <w:szCs w:val="28"/>
        </w:rPr>
        <w:t>2020年7月10日上午9点。递交申请材料时请提前</w:t>
      </w:r>
      <w:r>
        <w:rPr>
          <w:rFonts w:hint="eastAsia"/>
          <w:sz w:val="28"/>
          <w:szCs w:val="28"/>
          <w:lang w:eastAsia="zh-CN"/>
        </w:rPr>
        <w:t>联系</w:t>
      </w:r>
      <w:r>
        <w:rPr>
          <w:rFonts w:hint="eastAsia"/>
          <w:sz w:val="28"/>
          <w:szCs w:val="28"/>
        </w:rPr>
        <w:t>张老师</w:t>
      </w:r>
      <w:r>
        <w:rPr>
          <w:rFonts w:hint="eastAsia"/>
          <w:sz w:val="28"/>
          <w:szCs w:val="28"/>
          <w:lang w:eastAsia="zh-CN"/>
        </w:rPr>
        <w:t>、阎老师</w:t>
      </w:r>
      <w:r>
        <w:rPr>
          <w:rFonts w:hint="eastAsia"/>
          <w:sz w:val="28"/>
          <w:szCs w:val="28"/>
        </w:rPr>
        <w:t>，联系</w:t>
      </w:r>
      <w:r>
        <w:rPr>
          <w:sz w:val="28"/>
          <w:szCs w:val="28"/>
        </w:rPr>
        <w:t>电话：</w:t>
      </w:r>
      <w:r>
        <w:rPr>
          <w:rFonts w:hint="eastAsia"/>
          <w:sz w:val="28"/>
          <w:szCs w:val="28"/>
        </w:rPr>
        <w:t>59596158。地址</w:t>
      </w:r>
      <w:r>
        <w:rPr>
          <w:sz w:val="28"/>
          <w:szCs w:val="28"/>
        </w:rPr>
        <w:t>：</w:t>
      </w:r>
      <w:r>
        <w:rPr>
          <w:rFonts w:hint="eastAsia"/>
          <w:sz w:val="28"/>
          <w:szCs w:val="28"/>
        </w:rPr>
        <w:t>天津市静海区团泊新城西区天津中医药大学新校区东门</w:t>
      </w:r>
      <w:r>
        <w:rPr>
          <w:rFonts w:hint="eastAsia"/>
          <w:sz w:val="28"/>
          <w:szCs w:val="28"/>
          <w:lang w:eastAsia="zh-CN"/>
        </w:rPr>
        <w:t>口（</w:t>
      </w:r>
      <w:r>
        <w:rPr>
          <w:rFonts w:hint="eastAsia"/>
          <w:b/>
          <w:bCs/>
          <w:sz w:val="28"/>
          <w:szCs w:val="28"/>
          <w:lang w:eastAsia="zh-CN"/>
        </w:rPr>
        <w:t>靠路边停车，请勿占道</w:t>
      </w:r>
      <w:r>
        <w:rPr>
          <w:rFonts w:hint="eastAsia"/>
          <w:sz w:val="28"/>
          <w:szCs w:val="28"/>
          <w:lang w:eastAsia="zh-CN"/>
        </w:rPr>
        <w:t>）</w:t>
      </w:r>
      <w:r>
        <w:rPr>
          <w:rFonts w:hint="eastAsia"/>
          <w:sz w:val="28"/>
          <w:szCs w:val="28"/>
        </w:rPr>
        <w:t>。</w:t>
      </w:r>
    </w:p>
    <w:p>
      <w:pPr>
        <w:ind w:firstLine="560" w:firstLineChars="200"/>
        <w:rPr>
          <w:sz w:val="28"/>
          <w:szCs w:val="28"/>
        </w:rPr>
      </w:pPr>
    </w:p>
    <w:p>
      <w:pPr>
        <w:ind w:firstLine="560" w:firstLineChars="200"/>
        <w:rPr>
          <w:sz w:val="28"/>
          <w:szCs w:val="28"/>
        </w:rPr>
      </w:pPr>
    </w:p>
    <w:p>
      <w:pPr>
        <w:jc w:val="center"/>
        <w:rPr>
          <w:sz w:val="28"/>
          <w:szCs w:val="28"/>
        </w:rPr>
      </w:pPr>
      <w:r>
        <w:rPr>
          <w:rFonts w:hint="eastAsia"/>
          <w:sz w:val="28"/>
          <w:szCs w:val="28"/>
        </w:rPr>
        <w:t xml:space="preserve">                             天津</w:t>
      </w:r>
      <w:r>
        <w:rPr>
          <w:sz w:val="28"/>
          <w:szCs w:val="28"/>
        </w:rPr>
        <w:t>中医药大学</w:t>
      </w:r>
    </w:p>
    <w:p>
      <w:pPr>
        <w:jc w:val="center"/>
        <w:rPr>
          <w:sz w:val="28"/>
          <w:szCs w:val="28"/>
        </w:rPr>
      </w:pPr>
      <w:r>
        <w:rPr>
          <w:sz w:val="28"/>
          <w:szCs w:val="28"/>
        </w:rPr>
        <w:t xml:space="preserve">                           </w:t>
      </w:r>
      <w:r>
        <w:rPr>
          <w:rFonts w:hint="eastAsia"/>
          <w:sz w:val="28"/>
          <w:szCs w:val="28"/>
        </w:rPr>
        <w:t xml:space="preserve"> </w:t>
      </w:r>
      <w:r>
        <w:rPr>
          <w:sz w:val="28"/>
          <w:szCs w:val="28"/>
        </w:rPr>
        <w:t xml:space="preserve"> </w:t>
      </w:r>
      <w:r>
        <w:rPr>
          <w:rFonts w:hint="eastAsia"/>
          <w:sz w:val="28"/>
          <w:szCs w:val="28"/>
        </w:rPr>
        <w:t>2020年7月6日</w:t>
      </w:r>
    </w:p>
    <w:p>
      <w:pPr>
        <w:jc w:val="center"/>
        <w:rPr>
          <w:sz w:val="28"/>
          <w:szCs w:val="28"/>
        </w:rPr>
      </w:pPr>
    </w:p>
    <w:p>
      <w:pPr>
        <w:jc w:val="center"/>
        <w:rPr>
          <w:sz w:val="28"/>
          <w:szCs w:val="28"/>
        </w:rPr>
      </w:pPr>
    </w:p>
    <w:p>
      <w:pPr>
        <w:jc w:val="center"/>
        <w:rPr>
          <w:sz w:val="28"/>
          <w:szCs w:val="28"/>
        </w:rPr>
      </w:pPr>
    </w:p>
    <w:p>
      <w:pPr>
        <w:widowControl/>
        <w:jc w:val="left"/>
        <w:rPr>
          <w:sz w:val="28"/>
          <w:szCs w:val="28"/>
        </w:rPr>
      </w:pPr>
      <w:r>
        <w:rPr>
          <w:sz w:val="28"/>
          <w:szCs w:val="28"/>
        </w:rPr>
        <w:br w:type="page"/>
      </w:r>
    </w:p>
    <w:p>
      <w:pPr>
        <w:rPr>
          <w:sz w:val="28"/>
          <w:szCs w:val="28"/>
        </w:rPr>
      </w:pPr>
      <w:r>
        <w:rPr>
          <w:rFonts w:hint="eastAsia"/>
          <w:sz w:val="28"/>
          <w:szCs w:val="28"/>
        </w:rPr>
        <w:t>附件：</w:t>
      </w:r>
    </w:p>
    <w:p>
      <w:pPr>
        <w:spacing w:after="156" w:afterLines="50"/>
        <w:jc w:val="center"/>
        <w:rPr>
          <w:rFonts w:ascii="黑体" w:hAnsi="黑体" w:eastAsia="黑体"/>
          <w:b/>
          <w:sz w:val="32"/>
          <w:szCs w:val="28"/>
        </w:rPr>
      </w:pPr>
      <w:r>
        <w:rPr>
          <w:rFonts w:hint="eastAsia" w:ascii="黑体" w:hAnsi="黑体" w:eastAsia="黑体"/>
          <w:b/>
          <w:sz w:val="32"/>
          <w:szCs w:val="28"/>
        </w:rPr>
        <w:t>天津</w:t>
      </w:r>
      <w:r>
        <w:rPr>
          <w:rFonts w:ascii="黑体" w:hAnsi="黑体" w:eastAsia="黑体"/>
          <w:b/>
          <w:sz w:val="32"/>
          <w:szCs w:val="28"/>
        </w:rPr>
        <w:t>中医药大学</w:t>
      </w:r>
      <w:r>
        <w:rPr>
          <w:rFonts w:hint="eastAsia" w:ascii="黑体" w:hAnsi="黑体" w:eastAsia="黑体"/>
          <w:b/>
          <w:sz w:val="32"/>
          <w:szCs w:val="28"/>
        </w:rPr>
        <w:t>政府采购招标代理机构申请书</w:t>
      </w:r>
    </w:p>
    <w:p>
      <w:pPr>
        <w:spacing w:line="360" w:lineRule="auto"/>
        <w:ind w:firstLine="480" w:firstLineChars="200"/>
        <w:rPr>
          <w:rFonts w:asciiTheme="minorEastAsia" w:hAnsiTheme="minorEastAsia"/>
          <w:sz w:val="24"/>
          <w:szCs w:val="28"/>
        </w:rPr>
      </w:pPr>
      <w:r>
        <w:rPr>
          <w:rFonts w:hint="eastAsia" w:asciiTheme="minorEastAsia" w:hAnsiTheme="minorEastAsia"/>
          <w:sz w:val="24"/>
          <w:szCs w:val="28"/>
        </w:rPr>
        <w:t>招标代理机构必须遵守国家有关法律法规，申请书内容包括但不限于以下内容：</w:t>
      </w:r>
      <w:bookmarkStart w:id="0" w:name="_GoBack"/>
      <w:bookmarkEnd w:id="0"/>
    </w:p>
    <w:p>
      <w:pPr>
        <w:spacing w:line="360" w:lineRule="auto"/>
        <w:ind w:firstLine="480" w:firstLineChars="200"/>
        <w:rPr>
          <w:rFonts w:asciiTheme="minorEastAsia" w:hAnsiTheme="minorEastAsia"/>
          <w:sz w:val="24"/>
          <w:szCs w:val="28"/>
        </w:rPr>
      </w:pPr>
      <w:r>
        <w:rPr>
          <w:rFonts w:hint="eastAsia" w:asciiTheme="minorEastAsia" w:hAnsiTheme="minorEastAsia"/>
          <w:sz w:val="24"/>
          <w:szCs w:val="28"/>
        </w:rPr>
        <w:t>1、资格证明材料</w:t>
      </w:r>
    </w:p>
    <w:p>
      <w:pPr>
        <w:spacing w:line="360" w:lineRule="auto"/>
        <w:ind w:firstLine="480" w:firstLineChars="200"/>
        <w:rPr>
          <w:rFonts w:asciiTheme="minorEastAsia" w:hAnsiTheme="minorEastAsia"/>
          <w:sz w:val="24"/>
          <w:szCs w:val="28"/>
        </w:rPr>
      </w:pPr>
      <w:r>
        <w:rPr>
          <w:rFonts w:hint="eastAsia" w:asciiTheme="minorEastAsia" w:hAnsiTheme="minorEastAsia"/>
          <w:sz w:val="24"/>
          <w:szCs w:val="28"/>
        </w:rPr>
        <w:t>招标代理机构需取得国务院有关部门或者天津市政府有关部门认定的有效招标代理资质，并在天津市政府采购网公示的社会代理机构，须提供以下资格证明材料。</w:t>
      </w:r>
    </w:p>
    <w:p>
      <w:pPr>
        <w:spacing w:line="360" w:lineRule="auto"/>
        <w:ind w:firstLine="480" w:firstLineChars="200"/>
        <w:rPr>
          <w:rFonts w:asciiTheme="minorEastAsia" w:hAnsiTheme="minorEastAsia"/>
          <w:sz w:val="24"/>
          <w:szCs w:val="28"/>
        </w:rPr>
      </w:pPr>
      <w:r>
        <w:rPr>
          <w:rFonts w:hint="eastAsia" w:asciiTheme="minorEastAsia" w:hAnsiTheme="minorEastAsia"/>
          <w:sz w:val="24"/>
          <w:szCs w:val="28"/>
        </w:rPr>
        <w:t>①符合《中华人民共和国政府采购法》第二十二条及《中华人民共和国招标投标法》第十三条的规定，近三年内没有因违反《招标投标法》、《政府采购法》、《机电产品国际招标投标实施办法（试行）》等有关管理规定，近三年内没有受到相关管理部门的行政处罚。</w:t>
      </w:r>
    </w:p>
    <w:p>
      <w:pPr>
        <w:spacing w:line="360" w:lineRule="auto"/>
        <w:ind w:firstLine="480" w:firstLineChars="200"/>
        <w:rPr>
          <w:rFonts w:asciiTheme="minorEastAsia" w:hAnsiTheme="minorEastAsia"/>
          <w:sz w:val="24"/>
          <w:szCs w:val="28"/>
        </w:rPr>
      </w:pPr>
      <w:r>
        <w:rPr>
          <w:rFonts w:hint="eastAsia" w:asciiTheme="minorEastAsia" w:hAnsiTheme="minorEastAsia"/>
          <w:sz w:val="24"/>
          <w:szCs w:val="28"/>
        </w:rPr>
        <w:t>②从事政府采购业务，须具备代理政府采购业务能力（需提供“中国政府采购网”相关页面打印件并加盖公章，“天津市政府采购网”相关页面打印件并加盖公章）。</w:t>
      </w:r>
    </w:p>
    <w:p>
      <w:pPr>
        <w:spacing w:line="360" w:lineRule="auto"/>
        <w:ind w:firstLine="480" w:firstLineChars="200"/>
        <w:rPr>
          <w:rFonts w:asciiTheme="minorEastAsia" w:hAnsiTheme="minorEastAsia"/>
          <w:sz w:val="24"/>
          <w:szCs w:val="28"/>
        </w:rPr>
      </w:pPr>
      <w:r>
        <w:rPr>
          <w:rFonts w:hint="eastAsia" w:asciiTheme="minorEastAsia" w:hAnsiTheme="minorEastAsia"/>
          <w:sz w:val="24"/>
          <w:szCs w:val="28"/>
        </w:rPr>
        <w:t>③从事机电产品国际招标业务，须具备代理机电产品国际招标业务能力（需提供“中国国际招标网”相关页面打印件并加盖公章）。</w:t>
      </w:r>
    </w:p>
    <w:p>
      <w:pPr>
        <w:spacing w:line="360" w:lineRule="auto"/>
        <w:ind w:firstLine="480" w:firstLineChars="200"/>
        <w:rPr>
          <w:rFonts w:asciiTheme="minorEastAsia" w:hAnsiTheme="minorEastAsia"/>
          <w:sz w:val="24"/>
          <w:szCs w:val="28"/>
        </w:rPr>
      </w:pPr>
      <w:r>
        <w:rPr>
          <w:rFonts w:hint="eastAsia" w:asciiTheme="minorEastAsia" w:hAnsiTheme="minorEastAsia"/>
          <w:sz w:val="24"/>
          <w:szCs w:val="28"/>
        </w:rPr>
        <w:t>2、招标代理机构经营材料</w:t>
      </w:r>
    </w:p>
    <w:p>
      <w:pPr>
        <w:spacing w:line="360" w:lineRule="auto"/>
        <w:ind w:firstLine="480" w:firstLineChars="200"/>
        <w:rPr>
          <w:rFonts w:asciiTheme="minorEastAsia" w:hAnsiTheme="minorEastAsia"/>
          <w:sz w:val="24"/>
          <w:szCs w:val="28"/>
        </w:rPr>
      </w:pPr>
      <w:r>
        <w:rPr>
          <w:rFonts w:hint="eastAsia" w:asciiTheme="minorEastAsia" w:hAnsiTheme="minorEastAsia"/>
          <w:sz w:val="24"/>
          <w:szCs w:val="28"/>
        </w:rPr>
        <w:t>①招标代理机构的开户名称、开户银行、账号、电话、传真、网站、E-mail联系方式。</w:t>
      </w:r>
    </w:p>
    <w:p>
      <w:pPr>
        <w:spacing w:line="360" w:lineRule="auto"/>
        <w:ind w:firstLine="480" w:firstLineChars="200"/>
        <w:rPr>
          <w:rFonts w:asciiTheme="minorEastAsia" w:hAnsiTheme="minorEastAsia"/>
          <w:sz w:val="24"/>
          <w:szCs w:val="28"/>
        </w:rPr>
      </w:pPr>
      <w:r>
        <w:rPr>
          <w:rFonts w:hint="eastAsia" w:asciiTheme="minorEastAsia" w:hAnsiTheme="minorEastAsia"/>
          <w:sz w:val="24"/>
          <w:szCs w:val="28"/>
        </w:rPr>
        <w:t>②有效的工商营业执照副本、税务登记证、企业组织机构代码证、银行开户许可证的复印件（加载“统一社会信用代码”的营业执照不需提供税务登记证、企业组织机构代码证复印件）；中小企业须提供 《中小企业声明函》；中小微企业相关政策。</w:t>
      </w:r>
    </w:p>
    <w:p>
      <w:pPr>
        <w:spacing w:line="360" w:lineRule="auto"/>
        <w:ind w:firstLine="480" w:firstLineChars="200"/>
        <w:rPr>
          <w:rFonts w:asciiTheme="minorEastAsia" w:hAnsiTheme="minorEastAsia"/>
          <w:sz w:val="24"/>
          <w:szCs w:val="28"/>
        </w:rPr>
      </w:pPr>
      <w:r>
        <w:rPr>
          <w:rFonts w:hint="eastAsia" w:asciiTheme="minorEastAsia" w:hAnsiTheme="minorEastAsia"/>
          <w:sz w:val="24"/>
          <w:szCs w:val="28"/>
        </w:rPr>
        <w:t>③招标代理机构的法定代表人或负责人的身份证复印件并加盖公章。</w:t>
      </w:r>
    </w:p>
    <w:p>
      <w:pPr>
        <w:spacing w:line="360" w:lineRule="auto"/>
        <w:ind w:firstLine="480" w:firstLineChars="200"/>
        <w:rPr>
          <w:rFonts w:asciiTheme="minorEastAsia" w:hAnsiTheme="minorEastAsia"/>
          <w:sz w:val="24"/>
          <w:szCs w:val="28"/>
        </w:rPr>
      </w:pPr>
      <w:r>
        <w:rPr>
          <w:rFonts w:hint="eastAsia" w:asciiTheme="minorEastAsia" w:hAnsiTheme="minorEastAsia"/>
          <w:sz w:val="24"/>
          <w:szCs w:val="28"/>
        </w:rPr>
        <w:t>④招标代理机构法定代表人或负责人签字并加盖公章委托代理人的授权书原件，并附委托代理人的身份证复印件。</w:t>
      </w:r>
    </w:p>
    <w:p>
      <w:pPr>
        <w:spacing w:line="360" w:lineRule="auto"/>
        <w:ind w:firstLine="480" w:firstLineChars="200"/>
        <w:rPr>
          <w:rFonts w:asciiTheme="minorEastAsia" w:hAnsiTheme="minorEastAsia"/>
          <w:sz w:val="24"/>
          <w:szCs w:val="28"/>
        </w:rPr>
      </w:pPr>
      <w:r>
        <w:rPr>
          <w:rFonts w:hint="eastAsia" w:asciiTheme="minorEastAsia" w:hAnsiTheme="minorEastAsia"/>
          <w:sz w:val="24"/>
          <w:szCs w:val="28"/>
        </w:rPr>
        <w:t>⑤招标代理机构的基本情况（经营规模、经营状况及行业优势）简介。</w:t>
      </w:r>
    </w:p>
    <w:p>
      <w:pPr>
        <w:spacing w:line="360" w:lineRule="auto"/>
        <w:ind w:firstLine="480" w:firstLineChars="200"/>
        <w:rPr>
          <w:rFonts w:asciiTheme="minorEastAsia" w:hAnsiTheme="minorEastAsia"/>
          <w:sz w:val="24"/>
          <w:szCs w:val="28"/>
        </w:rPr>
      </w:pPr>
      <w:r>
        <w:rPr>
          <w:rFonts w:hint="eastAsia" w:asciiTheme="minorEastAsia" w:hAnsiTheme="minorEastAsia"/>
          <w:sz w:val="24"/>
          <w:szCs w:val="28"/>
        </w:rPr>
        <w:t>2、提供近两年成功完成的采购项目典型案例，数量不低于30个。</w:t>
      </w:r>
    </w:p>
    <w:p>
      <w:pPr>
        <w:spacing w:line="360" w:lineRule="auto"/>
        <w:ind w:firstLine="480" w:firstLineChars="200"/>
        <w:rPr>
          <w:rFonts w:asciiTheme="minorEastAsia" w:hAnsiTheme="minorEastAsia"/>
          <w:sz w:val="24"/>
          <w:szCs w:val="28"/>
        </w:rPr>
      </w:pPr>
      <w:r>
        <w:rPr>
          <w:rFonts w:hint="eastAsia" w:asciiTheme="minorEastAsia" w:hAnsiTheme="minorEastAsia"/>
          <w:sz w:val="24"/>
          <w:szCs w:val="28"/>
        </w:rPr>
        <w:t>3、为学校制定完善的招标代理服务方案</w:t>
      </w:r>
    </w:p>
    <w:p>
      <w:pPr>
        <w:spacing w:line="360" w:lineRule="auto"/>
        <w:ind w:firstLine="480" w:firstLineChars="200"/>
        <w:rPr>
          <w:rFonts w:asciiTheme="minorEastAsia" w:hAnsiTheme="minorEastAsia"/>
          <w:sz w:val="24"/>
          <w:szCs w:val="28"/>
        </w:rPr>
      </w:pPr>
      <w:r>
        <w:rPr>
          <w:rFonts w:hint="eastAsia" w:asciiTheme="minorEastAsia" w:hAnsiTheme="minorEastAsia"/>
          <w:sz w:val="24"/>
          <w:szCs w:val="28"/>
        </w:rPr>
        <w:t>招标采购时间节点保证措施，招标采购服务工作质量保证措施，招标采购自律保证措施，招标采购组织协调保证措施，招标采购风险预防措施，招标档案整理措施，质疑投诉处理措施等。</w:t>
      </w:r>
    </w:p>
    <w:p>
      <w:pPr>
        <w:spacing w:line="360" w:lineRule="auto"/>
        <w:ind w:firstLine="480" w:firstLineChars="200"/>
        <w:rPr>
          <w:rFonts w:asciiTheme="minorEastAsia" w:hAnsiTheme="minorEastAsia"/>
          <w:sz w:val="24"/>
          <w:szCs w:val="28"/>
        </w:rPr>
      </w:pPr>
      <w:r>
        <w:rPr>
          <w:rFonts w:hint="eastAsia" w:asciiTheme="minorEastAsia" w:hAnsiTheme="minorEastAsia"/>
          <w:sz w:val="24"/>
          <w:szCs w:val="28"/>
        </w:rPr>
        <w:t>4、提供综合实力证明文件</w:t>
      </w:r>
    </w:p>
    <w:p>
      <w:pPr>
        <w:spacing w:line="360" w:lineRule="auto"/>
        <w:ind w:firstLine="480" w:firstLineChars="200"/>
        <w:rPr>
          <w:rFonts w:asciiTheme="minorEastAsia" w:hAnsiTheme="minorEastAsia"/>
          <w:sz w:val="24"/>
          <w:szCs w:val="28"/>
        </w:rPr>
      </w:pPr>
      <w:r>
        <w:rPr>
          <w:rFonts w:hint="eastAsia" w:asciiTheme="minorEastAsia" w:hAnsiTheme="minorEastAsia"/>
          <w:sz w:val="24"/>
          <w:szCs w:val="28"/>
        </w:rPr>
        <w:t>包括场地环境（办公环境及开标、评标室数量，电子评标室数量，评标室环境配备等，提供数据说明及相关照片资料），组织构架，正式员工（数量、职称、从业年限、业务能力等），获奖证书等。</w:t>
      </w:r>
    </w:p>
    <w:p>
      <w:pPr>
        <w:spacing w:line="360" w:lineRule="auto"/>
        <w:ind w:firstLine="480" w:firstLineChars="200"/>
        <w:rPr>
          <w:rFonts w:asciiTheme="minorEastAsia" w:hAnsiTheme="minorEastAsia"/>
          <w:sz w:val="24"/>
          <w:szCs w:val="28"/>
        </w:rPr>
      </w:pPr>
      <w:r>
        <w:rPr>
          <w:rFonts w:hint="eastAsia" w:asciiTheme="minorEastAsia" w:hAnsiTheme="minorEastAsia"/>
          <w:sz w:val="24"/>
          <w:szCs w:val="28"/>
        </w:rPr>
        <w:t>5、代理服务费</w:t>
      </w:r>
    </w:p>
    <w:p>
      <w:pPr>
        <w:spacing w:line="360" w:lineRule="auto"/>
        <w:ind w:firstLine="480" w:firstLineChars="200"/>
        <w:rPr>
          <w:rFonts w:asciiTheme="minorEastAsia" w:hAnsiTheme="minorEastAsia"/>
          <w:sz w:val="24"/>
          <w:szCs w:val="28"/>
        </w:rPr>
      </w:pPr>
      <w:r>
        <w:rPr>
          <w:rFonts w:hint="eastAsia" w:asciiTheme="minorEastAsia" w:hAnsiTheme="minorEastAsia"/>
          <w:sz w:val="24"/>
          <w:szCs w:val="28"/>
        </w:rPr>
        <w:t>代理服务费原则上由中标、成交供应商支付，代理服务费及有关费用收取必须</w:t>
      </w:r>
      <w:r>
        <w:rPr>
          <w:rFonts w:hint="eastAsia" w:asciiTheme="minorEastAsia" w:hAnsiTheme="minorEastAsia"/>
          <w:sz w:val="24"/>
          <w:szCs w:val="28"/>
          <w:lang w:eastAsia="zh-CN"/>
        </w:rPr>
        <w:t>严格</w:t>
      </w:r>
      <w:r>
        <w:rPr>
          <w:rFonts w:hint="eastAsia" w:asciiTheme="minorEastAsia" w:hAnsiTheme="minorEastAsia"/>
          <w:sz w:val="24"/>
          <w:szCs w:val="28"/>
        </w:rPr>
        <w:t>遵守国家和地方政府的有关法律法规。</w:t>
      </w:r>
    </w:p>
    <w:p>
      <w:pPr>
        <w:spacing w:line="360" w:lineRule="auto"/>
        <w:ind w:firstLine="480" w:firstLineChars="200"/>
        <w:rPr>
          <w:rFonts w:asciiTheme="minorEastAsia" w:hAnsiTheme="minorEastAsia"/>
          <w:sz w:val="24"/>
          <w:szCs w:val="28"/>
        </w:rPr>
      </w:pPr>
      <w:r>
        <w:rPr>
          <w:rFonts w:hint="eastAsia" w:asciiTheme="minorEastAsia" w:hAnsiTheme="minorEastAsia"/>
          <w:sz w:val="24"/>
          <w:szCs w:val="28"/>
        </w:rPr>
        <w:t>6、招标代理机构提供的其他证明材料。</w:t>
      </w:r>
    </w:p>
    <w:p>
      <w:pPr>
        <w:rPr>
          <w:sz w:val="28"/>
          <w:szCs w:val="28"/>
        </w:rPr>
      </w:pPr>
    </w:p>
    <w:p>
      <w:pPr>
        <w:rPr>
          <w:sz w:val="28"/>
          <w:szCs w:val="28"/>
        </w:rPr>
        <w:sectPr>
          <w:footerReference r:id="rId3" w:type="default"/>
          <w:pgSz w:w="11906" w:h="16838"/>
          <w:pgMar w:top="1440" w:right="1800" w:bottom="1440" w:left="1800" w:header="851" w:footer="992" w:gutter="0"/>
          <w:cols w:space="425" w:num="1"/>
          <w:docGrid w:type="lines" w:linePitch="312" w:charSpace="0"/>
        </w:sectPr>
      </w:pPr>
    </w:p>
    <w:p>
      <w:pPr>
        <w:spacing w:after="312" w:afterLines="100"/>
        <w:jc w:val="center"/>
        <w:rPr>
          <w:rFonts w:ascii="黑体" w:hAnsi="黑体" w:eastAsia="黑体"/>
          <w:b/>
          <w:sz w:val="32"/>
          <w:szCs w:val="28"/>
        </w:rPr>
      </w:pPr>
      <w:r>
        <w:rPr>
          <w:rFonts w:hint="eastAsia" w:ascii="黑体" w:hAnsi="黑体" w:eastAsia="黑体"/>
          <w:b/>
          <w:sz w:val="32"/>
          <w:szCs w:val="28"/>
        </w:rPr>
        <w:t>天津中医药大学政府采购招标代理机构报名表</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2"/>
        <w:gridCol w:w="2996"/>
        <w:gridCol w:w="2410"/>
        <w:gridCol w:w="1420"/>
        <w:gridCol w:w="1843"/>
        <w:gridCol w:w="3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exact"/>
          <w:jc w:val="center"/>
        </w:trPr>
        <w:tc>
          <w:tcPr>
            <w:tcW w:w="731" w:type="pct"/>
            <w:vAlign w:val="center"/>
          </w:tcPr>
          <w:p>
            <w:pPr>
              <w:jc w:val="center"/>
              <w:rPr>
                <w:sz w:val="24"/>
                <w:szCs w:val="24"/>
              </w:rPr>
            </w:pPr>
            <w:r>
              <w:rPr>
                <w:rFonts w:hint="eastAsia"/>
                <w:sz w:val="24"/>
                <w:szCs w:val="24"/>
              </w:rPr>
              <w:t>代理机构名称</w:t>
            </w:r>
          </w:p>
        </w:tc>
        <w:tc>
          <w:tcPr>
            <w:tcW w:w="1057" w:type="pct"/>
            <w:vAlign w:val="center"/>
          </w:tcPr>
          <w:p>
            <w:pPr>
              <w:jc w:val="center"/>
              <w:rPr>
                <w:sz w:val="24"/>
                <w:szCs w:val="24"/>
              </w:rPr>
            </w:pPr>
            <w:r>
              <w:rPr>
                <w:rFonts w:hint="eastAsia"/>
                <w:sz w:val="24"/>
                <w:szCs w:val="24"/>
              </w:rPr>
              <w:t>公司负责人（或总经理）及</w:t>
            </w:r>
          </w:p>
          <w:p>
            <w:pPr>
              <w:jc w:val="center"/>
              <w:rPr>
                <w:sz w:val="24"/>
                <w:szCs w:val="24"/>
              </w:rPr>
            </w:pPr>
            <w:r>
              <w:rPr>
                <w:rFonts w:hint="eastAsia"/>
                <w:sz w:val="24"/>
                <w:szCs w:val="24"/>
              </w:rPr>
              <w:t>移动电话</w:t>
            </w:r>
          </w:p>
        </w:tc>
        <w:tc>
          <w:tcPr>
            <w:tcW w:w="850" w:type="pct"/>
            <w:vAlign w:val="center"/>
          </w:tcPr>
          <w:p>
            <w:pPr>
              <w:jc w:val="center"/>
              <w:rPr>
                <w:sz w:val="24"/>
                <w:szCs w:val="24"/>
              </w:rPr>
            </w:pPr>
            <w:r>
              <w:rPr>
                <w:rFonts w:hint="eastAsia"/>
                <w:sz w:val="24"/>
                <w:szCs w:val="24"/>
              </w:rPr>
              <w:t>本项目负责人及</w:t>
            </w:r>
          </w:p>
          <w:p>
            <w:pPr>
              <w:jc w:val="center"/>
              <w:rPr>
                <w:sz w:val="24"/>
                <w:szCs w:val="24"/>
              </w:rPr>
            </w:pPr>
            <w:r>
              <w:rPr>
                <w:rFonts w:hint="eastAsia"/>
                <w:sz w:val="24"/>
                <w:szCs w:val="24"/>
              </w:rPr>
              <w:t>移动电话</w:t>
            </w:r>
          </w:p>
        </w:tc>
        <w:tc>
          <w:tcPr>
            <w:tcW w:w="501" w:type="pct"/>
            <w:vAlign w:val="center"/>
          </w:tcPr>
          <w:p>
            <w:pPr>
              <w:jc w:val="center"/>
              <w:rPr>
                <w:sz w:val="24"/>
                <w:szCs w:val="24"/>
              </w:rPr>
            </w:pPr>
            <w:r>
              <w:rPr>
                <w:rFonts w:hint="eastAsia"/>
                <w:sz w:val="24"/>
                <w:szCs w:val="24"/>
              </w:rPr>
              <w:t>办公电话</w:t>
            </w:r>
          </w:p>
        </w:tc>
        <w:tc>
          <w:tcPr>
            <w:tcW w:w="650" w:type="pct"/>
            <w:vAlign w:val="center"/>
          </w:tcPr>
          <w:p>
            <w:pPr>
              <w:jc w:val="center"/>
              <w:rPr>
                <w:sz w:val="24"/>
                <w:szCs w:val="24"/>
              </w:rPr>
            </w:pPr>
            <w:r>
              <w:rPr>
                <w:rFonts w:hint="eastAsia"/>
                <w:sz w:val="24"/>
                <w:szCs w:val="24"/>
              </w:rPr>
              <w:t>注册资金/万元</w:t>
            </w:r>
          </w:p>
        </w:tc>
        <w:tc>
          <w:tcPr>
            <w:tcW w:w="1211" w:type="pct"/>
            <w:vAlign w:val="center"/>
          </w:tcPr>
          <w:p>
            <w:pPr>
              <w:jc w:val="center"/>
              <w:rPr>
                <w:sz w:val="24"/>
                <w:szCs w:val="24"/>
              </w:rPr>
            </w:pPr>
            <w:r>
              <w:rPr>
                <w:rFonts w:hint="eastAsia"/>
                <w:sz w:val="24"/>
                <w:szCs w:val="24"/>
              </w:rPr>
              <w:t>公司详细地址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exact"/>
          <w:jc w:val="center"/>
        </w:trPr>
        <w:tc>
          <w:tcPr>
            <w:tcW w:w="731" w:type="pct"/>
            <w:vAlign w:val="center"/>
          </w:tcPr>
          <w:p>
            <w:pPr>
              <w:jc w:val="center"/>
              <w:rPr>
                <w:sz w:val="24"/>
                <w:szCs w:val="24"/>
              </w:rPr>
            </w:pPr>
          </w:p>
        </w:tc>
        <w:tc>
          <w:tcPr>
            <w:tcW w:w="1057" w:type="pct"/>
            <w:vAlign w:val="center"/>
          </w:tcPr>
          <w:p>
            <w:pPr>
              <w:jc w:val="center"/>
              <w:rPr>
                <w:sz w:val="24"/>
                <w:szCs w:val="24"/>
              </w:rPr>
            </w:pPr>
          </w:p>
        </w:tc>
        <w:tc>
          <w:tcPr>
            <w:tcW w:w="850" w:type="pct"/>
            <w:vAlign w:val="center"/>
          </w:tcPr>
          <w:p>
            <w:pPr>
              <w:jc w:val="center"/>
              <w:rPr>
                <w:sz w:val="24"/>
                <w:szCs w:val="24"/>
              </w:rPr>
            </w:pPr>
          </w:p>
        </w:tc>
        <w:tc>
          <w:tcPr>
            <w:tcW w:w="501" w:type="pct"/>
            <w:vAlign w:val="center"/>
          </w:tcPr>
          <w:p>
            <w:pPr>
              <w:jc w:val="center"/>
              <w:rPr>
                <w:sz w:val="24"/>
                <w:szCs w:val="24"/>
              </w:rPr>
            </w:pPr>
          </w:p>
        </w:tc>
        <w:tc>
          <w:tcPr>
            <w:tcW w:w="650" w:type="pct"/>
            <w:vAlign w:val="center"/>
          </w:tcPr>
          <w:p>
            <w:pPr>
              <w:jc w:val="center"/>
              <w:rPr>
                <w:sz w:val="24"/>
                <w:szCs w:val="24"/>
              </w:rPr>
            </w:pPr>
          </w:p>
        </w:tc>
        <w:tc>
          <w:tcPr>
            <w:tcW w:w="1211" w:type="pct"/>
            <w:vAlign w:val="center"/>
          </w:tcPr>
          <w:p>
            <w:pPr>
              <w:jc w:val="center"/>
              <w:rPr>
                <w:sz w:val="24"/>
                <w:szCs w:val="24"/>
              </w:rPr>
            </w:pPr>
          </w:p>
        </w:tc>
      </w:tr>
    </w:tbl>
    <w:p>
      <w:pPr>
        <w:widowControl/>
        <w:jc w:val="left"/>
        <w:rPr>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3637422"/>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205"/>
    <w:rsid w:val="000145D8"/>
    <w:rsid w:val="000458F9"/>
    <w:rsid w:val="0006638F"/>
    <w:rsid w:val="000721C3"/>
    <w:rsid w:val="000911F9"/>
    <w:rsid w:val="000B63DB"/>
    <w:rsid w:val="000C3EB2"/>
    <w:rsid w:val="000D377E"/>
    <w:rsid w:val="000E0B30"/>
    <w:rsid w:val="00100B16"/>
    <w:rsid w:val="001014B6"/>
    <w:rsid w:val="00104CEA"/>
    <w:rsid w:val="00142D92"/>
    <w:rsid w:val="00152FC3"/>
    <w:rsid w:val="00166299"/>
    <w:rsid w:val="00171CF3"/>
    <w:rsid w:val="00196324"/>
    <w:rsid w:val="001D6506"/>
    <w:rsid w:val="001E024D"/>
    <w:rsid w:val="001E1AEF"/>
    <w:rsid w:val="001E21A8"/>
    <w:rsid w:val="002117A1"/>
    <w:rsid w:val="00243968"/>
    <w:rsid w:val="00246050"/>
    <w:rsid w:val="00252B00"/>
    <w:rsid w:val="00261A7F"/>
    <w:rsid w:val="00285ADE"/>
    <w:rsid w:val="00292016"/>
    <w:rsid w:val="002D0908"/>
    <w:rsid w:val="002D0ADA"/>
    <w:rsid w:val="002D3805"/>
    <w:rsid w:val="002F65EA"/>
    <w:rsid w:val="003011C1"/>
    <w:rsid w:val="003103E8"/>
    <w:rsid w:val="00333FFA"/>
    <w:rsid w:val="00334CD8"/>
    <w:rsid w:val="00345DA1"/>
    <w:rsid w:val="00353F9B"/>
    <w:rsid w:val="00355725"/>
    <w:rsid w:val="00373CBE"/>
    <w:rsid w:val="00377656"/>
    <w:rsid w:val="00393C85"/>
    <w:rsid w:val="00396F75"/>
    <w:rsid w:val="003B3DCD"/>
    <w:rsid w:val="003B5D73"/>
    <w:rsid w:val="003C4B5D"/>
    <w:rsid w:val="003E0F7B"/>
    <w:rsid w:val="003E1E2E"/>
    <w:rsid w:val="003E78FB"/>
    <w:rsid w:val="003E7B18"/>
    <w:rsid w:val="003F699E"/>
    <w:rsid w:val="0041170C"/>
    <w:rsid w:val="004135EB"/>
    <w:rsid w:val="00450E77"/>
    <w:rsid w:val="00461711"/>
    <w:rsid w:val="004B7320"/>
    <w:rsid w:val="004C0217"/>
    <w:rsid w:val="004C4C05"/>
    <w:rsid w:val="004C7B47"/>
    <w:rsid w:val="004E52D3"/>
    <w:rsid w:val="004E5CDF"/>
    <w:rsid w:val="004E756E"/>
    <w:rsid w:val="004F392C"/>
    <w:rsid w:val="004F71FF"/>
    <w:rsid w:val="005003ED"/>
    <w:rsid w:val="005128B3"/>
    <w:rsid w:val="00516740"/>
    <w:rsid w:val="005337D4"/>
    <w:rsid w:val="0053679E"/>
    <w:rsid w:val="005408B0"/>
    <w:rsid w:val="00572684"/>
    <w:rsid w:val="005A26DD"/>
    <w:rsid w:val="005A45E9"/>
    <w:rsid w:val="005C49DF"/>
    <w:rsid w:val="005C5C75"/>
    <w:rsid w:val="005D5A0B"/>
    <w:rsid w:val="005E1CA4"/>
    <w:rsid w:val="005F618E"/>
    <w:rsid w:val="00604360"/>
    <w:rsid w:val="00612776"/>
    <w:rsid w:val="006264E2"/>
    <w:rsid w:val="006272F7"/>
    <w:rsid w:val="00636847"/>
    <w:rsid w:val="00641E98"/>
    <w:rsid w:val="0064288B"/>
    <w:rsid w:val="0064478B"/>
    <w:rsid w:val="0064674C"/>
    <w:rsid w:val="00653D01"/>
    <w:rsid w:val="00656452"/>
    <w:rsid w:val="006574B6"/>
    <w:rsid w:val="00673277"/>
    <w:rsid w:val="00683D3A"/>
    <w:rsid w:val="00694CDE"/>
    <w:rsid w:val="00695409"/>
    <w:rsid w:val="006B2E61"/>
    <w:rsid w:val="006C258C"/>
    <w:rsid w:val="006D51EB"/>
    <w:rsid w:val="006E06E1"/>
    <w:rsid w:val="007123FF"/>
    <w:rsid w:val="00717613"/>
    <w:rsid w:val="007319D1"/>
    <w:rsid w:val="00764854"/>
    <w:rsid w:val="00765D97"/>
    <w:rsid w:val="00766D17"/>
    <w:rsid w:val="00772864"/>
    <w:rsid w:val="0078087D"/>
    <w:rsid w:val="007841F5"/>
    <w:rsid w:val="00786B39"/>
    <w:rsid w:val="007A143A"/>
    <w:rsid w:val="007A2602"/>
    <w:rsid w:val="007A4219"/>
    <w:rsid w:val="007B080E"/>
    <w:rsid w:val="007C7A50"/>
    <w:rsid w:val="007E04A5"/>
    <w:rsid w:val="007E3F81"/>
    <w:rsid w:val="00816507"/>
    <w:rsid w:val="0081778E"/>
    <w:rsid w:val="008262EB"/>
    <w:rsid w:val="008431F4"/>
    <w:rsid w:val="008513B0"/>
    <w:rsid w:val="008604D7"/>
    <w:rsid w:val="00860DA3"/>
    <w:rsid w:val="0087104E"/>
    <w:rsid w:val="00882A81"/>
    <w:rsid w:val="008A36FD"/>
    <w:rsid w:val="008B41C4"/>
    <w:rsid w:val="008C2AFB"/>
    <w:rsid w:val="008C6EE8"/>
    <w:rsid w:val="008E7B8C"/>
    <w:rsid w:val="00912B35"/>
    <w:rsid w:val="00957A2E"/>
    <w:rsid w:val="009A0F78"/>
    <w:rsid w:val="009C1DAC"/>
    <w:rsid w:val="009C6296"/>
    <w:rsid w:val="009D34E1"/>
    <w:rsid w:val="009D6EF1"/>
    <w:rsid w:val="00A01022"/>
    <w:rsid w:val="00A06AB4"/>
    <w:rsid w:val="00A12B8D"/>
    <w:rsid w:val="00A27F17"/>
    <w:rsid w:val="00A56468"/>
    <w:rsid w:val="00A64E1F"/>
    <w:rsid w:val="00A7039C"/>
    <w:rsid w:val="00A73191"/>
    <w:rsid w:val="00A92434"/>
    <w:rsid w:val="00AA0DA2"/>
    <w:rsid w:val="00AB1F92"/>
    <w:rsid w:val="00AC1C9D"/>
    <w:rsid w:val="00AE4BF7"/>
    <w:rsid w:val="00AF27FC"/>
    <w:rsid w:val="00B105BF"/>
    <w:rsid w:val="00B1377F"/>
    <w:rsid w:val="00B167C5"/>
    <w:rsid w:val="00B30723"/>
    <w:rsid w:val="00BD1303"/>
    <w:rsid w:val="00C3333E"/>
    <w:rsid w:val="00C33C4F"/>
    <w:rsid w:val="00C34406"/>
    <w:rsid w:val="00C45AE9"/>
    <w:rsid w:val="00C465F8"/>
    <w:rsid w:val="00C53B4A"/>
    <w:rsid w:val="00C62349"/>
    <w:rsid w:val="00C657A9"/>
    <w:rsid w:val="00C6693F"/>
    <w:rsid w:val="00C67C0E"/>
    <w:rsid w:val="00C766B2"/>
    <w:rsid w:val="00C96C47"/>
    <w:rsid w:val="00CF27DB"/>
    <w:rsid w:val="00D02FDE"/>
    <w:rsid w:val="00D05B45"/>
    <w:rsid w:val="00D10F1E"/>
    <w:rsid w:val="00D21154"/>
    <w:rsid w:val="00D2142A"/>
    <w:rsid w:val="00D5086A"/>
    <w:rsid w:val="00D62CFC"/>
    <w:rsid w:val="00D77B67"/>
    <w:rsid w:val="00D83073"/>
    <w:rsid w:val="00D84260"/>
    <w:rsid w:val="00DA1CA9"/>
    <w:rsid w:val="00DA7705"/>
    <w:rsid w:val="00DF1B06"/>
    <w:rsid w:val="00DF3F30"/>
    <w:rsid w:val="00E10866"/>
    <w:rsid w:val="00E72639"/>
    <w:rsid w:val="00EB3A85"/>
    <w:rsid w:val="00EC4B0E"/>
    <w:rsid w:val="00ED35D9"/>
    <w:rsid w:val="00ED5BAE"/>
    <w:rsid w:val="00EE5DDA"/>
    <w:rsid w:val="00EE7D57"/>
    <w:rsid w:val="00EF0E45"/>
    <w:rsid w:val="00F04E3A"/>
    <w:rsid w:val="00F1448D"/>
    <w:rsid w:val="00F32C83"/>
    <w:rsid w:val="00F46511"/>
    <w:rsid w:val="00F46F70"/>
    <w:rsid w:val="00F528E1"/>
    <w:rsid w:val="00F615F1"/>
    <w:rsid w:val="00F968F0"/>
    <w:rsid w:val="00FA1798"/>
    <w:rsid w:val="00FA5DF8"/>
    <w:rsid w:val="00FB1007"/>
    <w:rsid w:val="00FB3205"/>
    <w:rsid w:val="00FC10AC"/>
    <w:rsid w:val="00FC6E88"/>
    <w:rsid w:val="161433C9"/>
    <w:rsid w:val="17926048"/>
    <w:rsid w:val="1D071CEC"/>
    <w:rsid w:val="271D3851"/>
    <w:rsid w:val="52355802"/>
    <w:rsid w:val="5EBE371C"/>
    <w:rsid w:val="5FAA5BF2"/>
    <w:rsid w:val="7EDF5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日期 Char"/>
    <w:basedOn w:val="7"/>
    <w:link w:val="2"/>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FF8BE1-EA20-4ABB-86CC-BA9A127E1BA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228</Words>
  <Characters>1302</Characters>
  <Lines>10</Lines>
  <Paragraphs>3</Paragraphs>
  <TotalTime>3</TotalTime>
  <ScaleCrop>false</ScaleCrop>
  <LinksUpToDate>false</LinksUpToDate>
  <CharactersWithSpaces>1527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2018-04-04T08:23:00Z</dcterms:created>
  <dc:creator>Administrator</dc:creator>
  <cp:lastModifiedBy>lyq</cp:lastModifiedBy>
  <dcterms:modified xsi:type="dcterms:W3CDTF">2020-07-06T03:40:23Z</dcterms:modified>
  <cp:revision>195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